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59" w:rsidRDefault="00BF35B6" w:rsidP="00BF35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66918402" wp14:editId="77822341">
            <wp:simplePos x="0" y="0"/>
            <wp:positionH relativeFrom="column">
              <wp:posOffset>4927600</wp:posOffset>
            </wp:positionH>
            <wp:positionV relativeFrom="paragraph">
              <wp:posOffset>-316865</wp:posOffset>
            </wp:positionV>
            <wp:extent cx="1285499" cy="1225083"/>
            <wp:effectExtent l="0" t="0" r="0" b="0"/>
            <wp:wrapNone/>
            <wp:docPr id="3" name="Рисунок 3" descr="C:\Users\KM\Desktop\vdt logo и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\Desktop\vdt logo и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99" cy="122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E5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30E28" w:rsidRDefault="00BF35B6" w:rsidP="00E30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="00E30E28" w:rsidRPr="00BC33B5">
        <w:rPr>
          <w:rFonts w:ascii="Times New Roman" w:hAnsi="Times New Roman" w:cs="Times New Roman"/>
          <w:b/>
          <w:sz w:val="28"/>
          <w:szCs w:val="28"/>
        </w:rPr>
        <w:t>ПАРТНЕРА</w:t>
      </w:r>
    </w:p>
    <w:p w:rsidR="00E30E28" w:rsidRPr="00BF35B6" w:rsidRDefault="00E30E28" w:rsidP="00BF35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ГАУ РК «</w:t>
      </w:r>
      <w:r w:rsidR="006F69B4">
        <w:rPr>
          <w:rFonts w:ascii="Times New Roman" w:hAnsi="Times New Roman" w:cs="Times New Roman"/>
          <w:b/>
          <w:sz w:val="28"/>
          <w:szCs w:val="28"/>
        </w:rPr>
        <w:t>ВДТ</w:t>
      </w:r>
      <w:r w:rsidR="00435E59">
        <w:rPr>
          <w:rFonts w:ascii="Times New Roman" w:hAnsi="Times New Roman" w:cs="Times New Roman"/>
          <w:b/>
          <w:sz w:val="28"/>
          <w:szCs w:val="28"/>
        </w:rPr>
        <w:t xml:space="preserve"> имени Б.А. Мордвинова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pPr w:leftFromText="180" w:rightFromText="180" w:vertAnchor="page" w:horzAnchor="margin" w:tblpY="2365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 учреждение Республики Коми «Воркутинский драматический театр имени Б.А. Мордвинова»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ГАУ РК «ВДТ имени Б.А. Мордвинова»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Адрес юридический</w:t>
            </w:r>
          </w:p>
        </w:tc>
        <w:tc>
          <w:tcPr>
            <w:tcW w:w="7229" w:type="dxa"/>
          </w:tcPr>
          <w:p w:rsidR="00BF35B6" w:rsidRPr="00BF35B6" w:rsidRDefault="00BF35B6" w:rsidP="00B35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1699</w:t>
            </w:r>
            <w:r w:rsidR="000C091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Коми, г. Воркута, </w:t>
            </w:r>
            <w:r w:rsidRPr="00BF35B6">
              <w:rPr>
                <w:rFonts w:ascii="Times New Roman" w:hAnsi="Times New Roman" w:cs="Times New Roman"/>
                <w:sz w:val="26"/>
                <w:szCs w:val="26"/>
              </w:rPr>
              <w:br/>
              <w:t>пл. Юбилейная, д.1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Адрес почтовый</w:t>
            </w:r>
          </w:p>
        </w:tc>
        <w:tc>
          <w:tcPr>
            <w:tcW w:w="7229" w:type="dxa"/>
          </w:tcPr>
          <w:p w:rsidR="00BF35B6" w:rsidRPr="00BF35B6" w:rsidRDefault="00BF35B6" w:rsidP="00B35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 xml:space="preserve">169900, Республика Коми, г. Воркута, </w:t>
            </w:r>
            <w:r w:rsidRPr="00BF35B6">
              <w:rPr>
                <w:rFonts w:ascii="Times New Roman" w:hAnsi="Times New Roman" w:cs="Times New Roman"/>
                <w:sz w:val="26"/>
                <w:szCs w:val="26"/>
              </w:rPr>
              <w:br/>
              <w:t>пл. Юбилейная, д.1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1103038801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110301001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МИНИСТЕРСТВО ФИНАНСОВ РЕСПУБЛИКИ КОМИ (ГАУ РК «ВДТ имени Б.А. Мордвинова», л/сч </w:t>
            </w:r>
            <w:r w:rsidR="00011ECC" w:rsidRPr="00011ECC">
              <w:rPr>
                <w:rFonts w:ascii="Times New Roman" w:eastAsia="Calibri" w:hAnsi="Times New Roman" w:cs="Times New Roman"/>
                <w:sz w:val="26"/>
                <w:szCs w:val="26"/>
              </w:rPr>
              <w:t>90202588000</w:t>
            </w:r>
            <w:r w:rsidRPr="00BF35B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011ECC" w:rsidRDefault="00BF35B6" w:rsidP="00BF35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Казначейский счет (расч. счет) </w:t>
            </w:r>
            <w:r w:rsidR="00011ECC" w:rsidRPr="00011ECC">
              <w:rPr>
                <w:rFonts w:ascii="Times New Roman" w:eastAsia="Calibri" w:hAnsi="Times New Roman" w:cs="Times New Roman"/>
                <w:sz w:val="26"/>
                <w:szCs w:val="26"/>
              </w:rPr>
              <w:t>03224643870000003200</w:t>
            </w:r>
          </w:p>
          <w:p w:rsidR="00011ECC" w:rsidRDefault="00BF35B6" w:rsidP="00BF35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Единый казначейский счет (корр. счет) </w:t>
            </w:r>
            <w:r w:rsidR="00011ECC" w:rsidRPr="00011ECC">
              <w:rPr>
                <w:rFonts w:ascii="Times New Roman" w:eastAsia="Calibri" w:hAnsi="Times New Roman" w:cs="Times New Roman"/>
                <w:sz w:val="26"/>
                <w:szCs w:val="26"/>
              </w:rPr>
              <w:t>40102810745370000024</w:t>
            </w:r>
          </w:p>
          <w:p w:rsidR="00011ECC" w:rsidRDefault="00BF35B6" w:rsidP="00BF35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Банк </w:t>
            </w:r>
            <w:r w:rsidR="003C4669" w:rsidRPr="003C4669">
              <w:rPr>
                <w:rFonts w:ascii="Times New Roman" w:eastAsia="Calibri" w:hAnsi="Times New Roman" w:cs="Times New Roman"/>
                <w:sz w:val="26"/>
                <w:szCs w:val="26"/>
              </w:rPr>
              <w:t>ОКЦ № 1 ВВГУ Банка России//УФК по Нижегородской области, г Нижний Новгород</w:t>
            </w:r>
            <w:bookmarkStart w:id="0" w:name="_GoBack"/>
            <w:bookmarkEnd w:id="0"/>
          </w:p>
          <w:p w:rsidR="00BF35B6" w:rsidRPr="00BF35B6" w:rsidRDefault="00BF35B6" w:rsidP="00BF35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БИК </w:t>
            </w:r>
            <w:r w:rsidR="00011ECC" w:rsidRPr="00011ECC">
              <w:rPr>
                <w:rFonts w:ascii="Times New Roman" w:eastAsia="Calibri" w:hAnsi="Times New Roman" w:cs="Times New Roman"/>
                <w:sz w:val="26"/>
                <w:szCs w:val="26"/>
              </w:rPr>
              <w:t>012202102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(82151) 3-61-27 директор</w:t>
            </w:r>
          </w:p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(82151) 3-49-77 приемная</w:t>
            </w:r>
          </w:p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(82151) 3-52-54 заместитель директора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11378C" w:rsidRDefault="00DB7A2B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378C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7229" w:type="dxa"/>
          </w:tcPr>
          <w:p w:rsidR="00BF35B6" w:rsidRPr="0011378C" w:rsidRDefault="0011378C" w:rsidP="001137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78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DB7A2B" w:rsidRPr="001137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35B6" w:rsidRPr="0011378C">
              <w:rPr>
                <w:rFonts w:ascii="Times New Roman" w:hAnsi="Times New Roman" w:cs="Times New Roman"/>
                <w:sz w:val="26"/>
                <w:szCs w:val="26"/>
              </w:rPr>
              <w:t xml:space="preserve">Пекарь Елена Александровна, действует на основании </w:t>
            </w:r>
            <w:r w:rsidR="00630CD2" w:rsidRPr="0011378C">
              <w:rPr>
                <w:rFonts w:ascii="Times New Roman" w:hAnsi="Times New Roman" w:cs="Times New Roman"/>
                <w:sz w:val="26"/>
                <w:szCs w:val="26"/>
              </w:rPr>
              <w:t>Устава</w:t>
            </w:r>
          </w:p>
        </w:tc>
      </w:tr>
      <w:tr w:rsidR="00BF35B6" w:rsidRPr="00BF35B6" w:rsidTr="000C091C">
        <w:trPr>
          <w:trHeight w:val="232"/>
        </w:trPr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F35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7229" w:type="dxa"/>
          </w:tcPr>
          <w:p w:rsidR="00BF35B6" w:rsidRPr="00956F46" w:rsidRDefault="00C80995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BF35B6" w:rsidRPr="00956F46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vorkteatrdr</w:t>
              </w:r>
              <w:r w:rsidR="00BF35B6" w:rsidRPr="00956F46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BF35B6" w:rsidRPr="00956F46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="00BF35B6" w:rsidRPr="00956F46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BF35B6" w:rsidRPr="00956F46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Официальный сайт</w:t>
            </w:r>
          </w:p>
        </w:tc>
        <w:tc>
          <w:tcPr>
            <w:tcW w:w="7229" w:type="dxa"/>
          </w:tcPr>
          <w:p w:rsidR="00BF35B6" w:rsidRPr="00956F46" w:rsidRDefault="00C80995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DB7A2B" w:rsidRPr="00956F46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https://vorkutadramteatr.ru/</w:t>
              </w:r>
            </w:hyperlink>
            <w:r w:rsidR="00DB7A2B" w:rsidRPr="00956F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 xml:space="preserve">ОКВЭД 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90.01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1021100814503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02193836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ОКАТО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87410000000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7229" w:type="dxa"/>
          </w:tcPr>
          <w:p w:rsidR="00BF35B6" w:rsidRPr="00BF35B6" w:rsidRDefault="009D70AC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87510</w:t>
            </w:r>
            <w:r w:rsidRPr="009D70AC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ОКОГУ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2300231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ОКФС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BF35B6" w:rsidRPr="00BF35B6" w:rsidTr="00BF35B6">
        <w:tc>
          <w:tcPr>
            <w:tcW w:w="3085" w:type="dxa"/>
          </w:tcPr>
          <w:p w:rsidR="00BF35B6" w:rsidRPr="00BF35B6" w:rsidRDefault="00BF35B6" w:rsidP="00BF3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ОКОПФ</w:t>
            </w:r>
          </w:p>
        </w:tc>
        <w:tc>
          <w:tcPr>
            <w:tcW w:w="7229" w:type="dxa"/>
          </w:tcPr>
          <w:p w:rsidR="00BF35B6" w:rsidRPr="00BF35B6" w:rsidRDefault="00BF35B6" w:rsidP="00BF3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5B6">
              <w:rPr>
                <w:rFonts w:ascii="Times New Roman" w:hAnsi="Times New Roman" w:cs="Times New Roman"/>
                <w:sz w:val="26"/>
                <w:szCs w:val="26"/>
              </w:rPr>
              <w:t>75201</w:t>
            </w:r>
          </w:p>
        </w:tc>
      </w:tr>
    </w:tbl>
    <w:p w:rsidR="008563F6" w:rsidRDefault="008563F6" w:rsidP="00E4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027" w:rsidRPr="009267DC" w:rsidRDefault="00E40027" w:rsidP="00E4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0027" w:rsidRPr="009267DC" w:rsidSect="00BF35B6">
      <w:pgSz w:w="11906" w:h="16838"/>
      <w:pgMar w:top="709" w:right="28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95" w:rsidRDefault="00C80995" w:rsidP="008563F6">
      <w:pPr>
        <w:spacing w:after="0" w:line="240" w:lineRule="auto"/>
      </w:pPr>
      <w:r>
        <w:separator/>
      </w:r>
    </w:p>
  </w:endnote>
  <w:endnote w:type="continuationSeparator" w:id="0">
    <w:p w:rsidR="00C80995" w:rsidRDefault="00C80995" w:rsidP="0085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95" w:rsidRDefault="00C80995" w:rsidP="008563F6">
      <w:pPr>
        <w:spacing w:after="0" w:line="240" w:lineRule="auto"/>
      </w:pPr>
      <w:r>
        <w:separator/>
      </w:r>
    </w:p>
  </w:footnote>
  <w:footnote w:type="continuationSeparator" w:id="0">
    <w:p w:rsidR="00C80995" w:rsidRDefault="00C80995" w:rsidP="00856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21"/>
    <w:rsid w:val="00002711"/>
    <w:rsid w:val="00011ECC"/>
    <w:rsid w:val="00026863"/>
    <w:rsid w:val="000410E7"/>
    <w:rsid w:val="00045415"/>
    <w:rsid w:val="000824C8"/>
    <w:rsid w:val="000B243E"/>
    <w:rsid w:val="000B717D"/>
    <w:rsid w:val="000C08AB"/>
    <w:rsid w:val="000C091C"/>
    <w:rsid w:val="000C202F"/>
    <w:rsid w:val="000C6494"/>
    <w:rsid w:val="000D2834"/>
    <w:rsid w:val="0011378C"/>
    <w:rsid w:val="00117E11"/>
    <w:rsid w:val="00120CB5"/>
    <w:rsid w:val="0012580B"/>
    <w:rsid w:val="00142F8A"/>
    <w:rsid w:val="00197948"/>
    <w:rsid w:val="002C0C23"/>
    <w:rsid w:val="00333272"/>
    <w:rsid w:val="003614E4"/>
    <w:rsid w:val="00377AC8"/>
    <w:rsid w:val="003B6495"/>
    <w:rsid w:val="003C4669"/>
    <w:rsid w:val="003E60B3"/>
    <w:rsid w:val="00435E59"/>
    <w:rsid w:val="00447508"/>
    <w:rsid w:val="00473F66"/>
    <w:rsid w:val="004D7080"/>
    <w:rsid w:val="00502BBE"/>
    <w:rsid w:val="00533DCC"/>
    <w:rsid w:val="0057527B"/>
    <w:rsid w:val="006070B5"/>
    <w:rsid w:val="00607D35"/>
    <w:rsid w:val="00630CD2"/>
    <w:rsid w:val="006C1220"/>
    <w:rsid w:val="006F3475"/>
    <w:rsid w:val="006F69B4"/>
    <w:rsid w:val="006F6C32"/>
    <w:rsid w:val="0072000F"/>
    <w:rsid w:val="007A5BB0"/>
    <w:rsid w:val="007B17AE"/>
    <w:rsid w:val="007B2D50"/>
    <w:rsid w:val="007B5623"/>
    <w:rsid w:val="008563F6"/>
    <w:rsid w:val="00890D5C"/>
    <w:rsid w:val="00894BB7"/>
    <w:rsid w:val="008E4B6C"/>
    <w:rsid w:val="009124A9"/>
    <w:rsid w:val="009267DC"/>
    <w:rsid w:val="00956458"/>
    <w:rsid w:val="00956F46"/>
    <w:rsid w:val="009D24C3"/>
    <w:rsid w:val="009D70AC"/>
    <w:rsid w:val="00AA0162"/>
    <w:rsid w:val="00AB40B4"/>
    <w:rsid w:val="00B24B14"/>
    <w:rsid w:val="00B30B58"/>
    <w:rsid w:val="00B357CC"/>
    <w:rsid w:val="00BA2221"/>
    <w:rsid w:val="00BB66CE"/>
    <w:rsid w:val="00BC33B5"/>
    <w:rsid w:val="00BC713F"/>
    <w:rsid w:val="00BF35B6"/>
    <w:rsid w:val="00C128BC"/>
    <w:rsid w:val="00C76BCF"/>
    <w:rsid w:val="00C80995"/>
    <w:rsid w:val="00C87768"/>
    <w:rsid w:val="00C9786B"/>
    <w:rsid w:val="00CD72A5"/>
    <w:rsid w:val="00CF31EC"/>
    <w:rsid w:val="00DB7A2B"/>
    <w:rsid w:val="00E30E28"/>
    <w:rsid w:val="00E40027"/>
    <w:rsid w:val="00EB4443"/>
    <w:rsid w:val="00F24E7B"/>
    <w:rsid w:val="00FF1ADD"/>
    <w:rsid w:val="00FF1D5D"/>
    <w:rsid w:val="00FF1FB8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483C8-1E3C-4F1A-A67E-D4691B8D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1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63F6"/>
  </w:style>
  <w:style w:type="paragraph" w:styleId="a7">
    <w:name w:val="footer"/>
    <w:basedOn w:val="a"/>
    <w:link w:val="a8"/>
    <w:uiPriority w:val="99"/>
    <w:unhideWhenUsed/>
    <w:rsid w:val="00856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63F6"/>
  </w:style>
  <w:style w:type="paragraph" w:styleId="a9">
    <w:name w:val="Balloon Text"/>
    <w:basedOn w:val="a"/>
    <w:link w:val="aa"/>
    <w:uiPriority w:val="99"/>
    <w:semiHidden/>
    <w:unhideWhenUsed/>
    <w:rsid w:val="00E3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kutadramtea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rkteatrd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Света Кава</cp:lastModifiedBy>
  <cp:revision>26</cp:revision>
  <cp:lastPrinted>2019-04-03T09:19:00Z</cp:lastPrinted>
  <dcterms:created xsi:type="dcterms:W3CDTF">2020-08-12T15:41:00Z</dcterms:created>
  <dcterms:modified xsi:type="dcterms:W3CDTF">2025-11-13T07:29:00Z</dcterms:modified>
</cp:coreProperties>
</file>